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Lecture: Newgate: London’s Prototype of Hell (Stephen Halliday):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http://www.gresham.ac.uk/lectures-and-events/newgate-londons-prototype-of-hell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highlight w:val="white"/>
          <w:rtl w:val="0"/>
        </w:rPr>
        <w:t xml:space="preserve">Carolyne Larrington, </w:t>
      </w:r>
      <w:r w:rsidDel="00000000" w:rsidR="00000000" w:rsidRPr="00000000">
        <w:rPr>
          <w:i w:val="1"/>
          <w:color w:val="252525"/>
          <w:highlight w:val="white"/>
          <w:rtl w:val="0"/>
        </w:rPr>
        <w:t xml:space="preserve">The Land of the Green Man</w:t>
      </w:r>
      <w:r w:rsidDel="00000000" w:rsidR="00000000" w:rsidRPr="00000000">
        <w:rPr>
          <w:color w:val="252525"/>
          <w:highlight w:val="white"/>
          <w:rtl w:val="0"/>
        </w:rPr>
        <w:t xml:space="preserve">: </w:t>
      </w:r>
      <w:r w:rsidDel="00000000" w:rsidR="00000000" w:rsidRPr="00000000">
        <w:rPr>
          <w:i w:val="1"/>
          <w:color w:val="252525"/>
          <w:highlight w:val="white"/>
          <w:rtl w:val="0"/>
        </w:rPr>
        <w:t xml:space="preserve">A Journey through the Supernatural Landscapes of the British Isles</w:t>
      </w:r>
      <w:r w:rsidDel="00000000" w:rsidR="00000000" w:rsidRPr="00000000">
        <w:rPr>
          <w:color w:val="252525"/>
          <w:highlight w:val="white"/>
          <w:rtl w:val="0"/>
        </w:rPr>
        <w:t xml:space="preserve">, I.B Tauris &amp; Co,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highlight w:val="white"/>
          <w:rtl w:val="0"/>
        </w:rPr>
        <w:t xml:space="preserve">Jennifer Westwood and Jacqueline Simpson, </w:t>
      </w:r>
      <w:r w:rsidDel="00000000" w:rsidR="00000000" w:rsidRPr="00000000">
        <w:rPr>
          <w:i w:val="1"/>
          <w:color w:val="252525"/>
          <w:highlight w:val="white"/>
          <w:rtl w:val="0"/>
        </w:rPr>
        <w:t xml:space="preserve">The Lore of the Land: A Guide to England's Legends, from Spring-heeled Jack to the Witches of Warboys</w:t>
      </w:r>
      <w:r w:rsidDel="00000000" w:rsidR="00000000" w:rsidRPr="00000000">
        <w:rPr>
          <w:color w:val="252525"/>
          <w:highlight w:val="white"/>
          <w:rtl w:val="0"/>
        </w:rPr>
        <w:t xml:space="preserve">, Penguin, 2005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52525"/>
          <w:highlight w:val="white"/>
          <w:rtl w:val="0"/>
        </w:rPr>
        <w:t xml:space="preserve">Jennifer Westwood and Sophia Kingshill, </w:t>
      </w:r>
      <w:r w:rsidDel="00000000" w:rsidR="00000000" w:rsidRPr="00000000">
        <w:rPr>
          <w:i w:val="1"/>
          <w:color w:val="252525"/>
          <w:highlight w:val="white"/>
          <w:rtl w:val="0"/>
        </w:rPr>
        <w:t xml:space="preserve">The Lore of Scotland: A Guide to Scottish Legends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black dog of Newgate - Robert Greene (1588-1592) - University of Oxford Text archive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www.legendarydartmoor.co.uk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www.sluaghsidhe.com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Inspirations &amp; Approaches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The baying of hounds, blacker than night, on the desolate wilds of Dartmoor; the stag-horned hunter who serves as an omen of national tragedy; suffering in the notorious Newgate prison manifested in the form of a giant black dog...well, these are potent images, certainly. No storyteller could resist.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Moreover, it was the sheer prevalence of dog lore across Britain, whether England’s black variation or the green fairy hound of Gaelic countries, that made an episode on the topic a no-brainer. Part of my goal, of course, is to tell the stories that seem to be either particularly prevalent or particularly interesting - and the phantom dogs of the British Isles certainly fits both descriptors/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In terms of my own creative interpretations, the detail concerning the maiden’s cries being heard in the canine howls (in the Wisht Hound story) is my own narrative invention.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The Cu Sith story combined both the Piper’s story along with a common folkloric trend concerning human women being abducted by the Cu Sith. In traditional folklore, these are separate tales. In the ‘Lore of Scotland,’ there is also mention of a very fascinating ‘and fanciful’ notion: that the bagpipes have a language. According to W.L Manson (1901), this idea ‘runs’ through ‘the great bulk of what has been written’ about the bagpipes. I decided to add this detail to the King of the Pipers and the Cave of Gold story because the bagpipe language is a vivid and interesting idea that, very likely, was a part of original listeners’ knowledge base. Including the theme of the bagpipes’ language was then just another way of bringing the story alive to modern listeners.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I also took creative liberties in representing the Sluagh Sidhe’s once-a-year decimation of the surrounding land and villages as an expression of their conquered rage - as the fey folk are the descendents of the conquered Tuatha De Danann and humans are the descendents of the conquering Milesians. Again, this might be/might have been a part of the knowledge base of the Irish listeners of the tale. If so, including this detail in my attempt to flesh out the narrative frame of the original was a part of my overall goal to bring the story to life for people who do not have this cultural context.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Further Reading &amp; Viewing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Books &amp; Short Stories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Mark Norman, </w:t>
      </w:r>
      <w:r w:rsidDel="00000000" w:rsidR="00000000" w:rsidRPr="00000000">
        <w:rPr>
          <w:i w:val="1"/>
          <w:rtl w:val="0"/>
        </w:rPr>
        <w:t xml:space="preserve">Black Dog Folklore</w:t>
      </w:r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http://www.troybooks.co.uk/black-dog-folklore.html</w:t>
        </w:r>
      </w:hyperlink>
      <w:r w:rsidDel="00000000" w:rsidR="00000000" w:rsidRPr="00000000">
        <w:rPr>
          <w:rtl w:val="0"/>
        </w:rPr>
        <w:t xml:space="preserve"> - Compilation of gathered lore.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Sir Arthur Conan Doyle, </w:t>
      </w:r>
      <w:r w:rsidDel="00000000" w:rsidR="00000000" w:rsidRPr="00000000">
        <w:rPr>
          <w:i w:val="1"/>
          <w:rtl w:val="0"/>
        </w:rPr>
        <w:t xml:space="preserve">The Hound of the Baskervilles</w:t>
      </w:r>
      <w:r w:rsidDel="00000000" w:rsidR="00000000" w:rsidRPr="00000000">
        <w:rPr>
          <w:rtl w:val="0"/>
        </w:rPr>
        <w:t xml:space="preserve"> - serial fiction from the famous 19th century author, featuring the famous Sherlock Holmes and the eerie location of Dartmoor.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Neil Gaiman, </w:t>
      </w:r>
      <w:r w:rsidDel="00000000" w:rsidR="00000000" w:rsidRPr="00000000">
        <w:rPr>
          <w:i w:val="1"/>
          <w:rtl w:val="0"/>
        </w:rPr>
        <w:t xml:space="preserve">Black Dog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In this story, the main character from Gaiman's </w:t>
      </w:r>
      <w:hyperlink r:id="rId9">
        <w:r w:rsidDel="00000000" w:rsidR="00000000" w:rsidRPr="00000000">
          <w:rPr>
            <w:i w:val="1"/>
            <w:color w:val="0b0080"/>
            <w:sz w:val="21"/>
            <w:szCs w:val="21"/>
            <w:highlight w:val="white"/>
            <w:rtl w:val="0"/>
          </w:rPr>
          <w:t xml:space="preserve">American Gods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is visiting a small English village when one of the residents becomes menaced by </w:t>
      </w:r>
      <w:hyperlink r:id="rId10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Black Shuck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. This story deals heavily with the concept of black dogs as bad omens and hellhounds.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Ian McEwan, </w:t>
      </w:r>
      <w:r w:rsidDel="00000000" w:rsidR="00000000" w:rsidRPr="00000000">
        <w:rPr>
          <w:i w:val="1"/>
          <w:rtl w:val="0"/>
        </w:rPr>
        <w:t xml:space="preserve">Black Dogs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a character encounters two black dogs that she believes to be evil incarnate.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Simon Burchell’s, </w:t>
      </w:r>
      <w:r w:rsidDel="00000000" w:rsidR="00000000" w:rsidRPr="00000000">
        <w:rPr>
          <w:i w:val="1"/>
          <w:rtl w:val="0"/>
        </w:rPr>
        <w:t xml:space="preserve">Black Dogs in Latin America </w:t>
      </w:r>
      <w:r w:rsidDel="00000000" w:rsidR="00000000" w:rsidRPr="00000000">
        <w:rPr>
          <w:rtl w:val="0"/>
        </w:rPr>
        <w:t xml:space="preserve"> - http://www.hoap.co.uk/pbdla.pdf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Alan Moore, </w:t>
      </w:r>
      <w:r w:rsidDel="00000000" w:rsidR="00000000" w:rsidRPr="00000000">
        <w:rPr>
          <w:i w:val="1"/>
          <w:rtl w:val="0"/>
        </w:rPr>
        <w:t xml:space="preserve">Voice of the Fire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The story follows the lives of twelve people who lived in the same area of England over a period of 6000 years, and how their lives link to one another’s. Many characters encounter black dogs.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Russell Hoban, </w:t>
      </w:r>
      <w:r w:rsidDel="00000000" w:rsidR="00000000" w:rsidRPr="00000000">
        <w:rPr>
          <w:i w:val="1"/>
          <w:rtl w:val="0"/>
        </w:rPr>
        <w:t xml:space="preserve">Riddley Walker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set about two thousand years after a </w:t>
      </w:r>
      <w:hyperlink r:id="rId11">
        <w:r w:rsidDel="00000000" w:rsidR="00000000" w:rsidRPr="00000000">
          <w:rPr>
            <w:color w:val="0b0080"/>
            <w:sz w:val="21"/>
            <w:szCs w:val="21"/>
            <w:highlight w:val="white"/>
            <w:rtl w:val="0"/>
          </w:rPr>
          <w:t xml:space="preserve">nuclear war</w:t>
        </w:r>
      </w:hyperlink>
      <w:r w:rsidDel="00000000" w:rsidR="00000000" w:rsidRPr="00000000">
        <w:rPr>
          <w:color w:val="252525"/>
          <w:sz w:val="21"/>
          <w:szCs w:val="21"/>
          <w:highlight w:val="white"/>
          <w:rtl w:val="0"/>
        </w:rPr>
        <w:t xml:space="preserve"> has devastated world civilizations. The main action of the story begins when the young narrator, Riddley, stumbles upon efforts to recreate a weapon of the ancient world. There is a sacrifice of a dog at the beginning and a folktale called ‘Why the dog won’t shut its eyes.’ Death dogs are important in the "Eusa" story that guides Riddley's quest, as is a companion black dog later in the 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Websites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https://en.wikipedia.org/wiki/Black_dog_ghosts_in_popular_culture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http://www.mysteriousbritain.co.uk/folklore/phantom-black-dogs.html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The wikipedia link has a wealth of information on more creative/fictional representations of the black dog in popular culture. </w:t>
      </w:r>
      <w:r w:rsidDel="00000000" w:rsidR="00000000" w:rsidRPr="00000000">
        <w:rPr>
          <w:i w:val="1"/>
          <w:rtl w:val="0"/>
        </w:rPr>
        <w:t xml:space="preserve">The Land of the Green Man </w:t>
      </w:r>
      <w:r w:rsidDel="00000000" w:rsidR="00000000" w:rsidRPr="00000000">
        <w:rPr>
          <w:rtl w:val="0"/>
        </w:rPr>
        <w:t xml:space="preserve">(see resources section) also has an interesting section on how the dog has features in popular culture.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n.wikipedia.org/wiki/Nuclear_warfare" TargetMode="External"/><Relationship Id="rId10" Type="http://schemas.openxmlformats.org/officeDocument/2006/relationships/hyperlink" Target="https://en.wikipedia.org/wiki/Black_Shuck" TargetMode="External"/><Relationship Id="rId13" Type="http://schemas.openxmlformats.org/officeDocument/2006/relationships/hyperlink" Target="http://www.mysteriousbritain.co.uk/folklore/phantom-black-dogs.html" TargetMode="External"/><Relationship Id="rId12" Type="http://schemas.openxmlformats.org/officeDocument/2006/relationships/hyperlink" Target="https://en.wikipedia.org/wiki/Black_dog_ghosts_in_popular_cultur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American_Gods" TargetMode="External"/><Relationship Id="rId5" Type="http://schemas.openxmlformats.org/officeDocument/2006/relationships/hyperlink" Target="http://www.gresham.ac.uk/lectures-and-events/newgate-londons-prototype-of-hell" TargetMode="External"/><Relationship Id="rId6" Type="http://schemas.openxmlformats.org/officeDocument/2006/relationships/hyperlink" Target="http://www.legendarydartmoor.co.uk" TargetMode="External"/><Relationship Id="rId7" Type="http://schemas.openxmlformats.org/officeDocument/2006/relationships/hyperlink" Target="http://www.sluaghsidhe.com" TargetMode="External"/><Relationship Id="rId8" Type="http://schemas.openxmlformats.org/officeDocument/2006/relationships/hyperlink" Target="http://www.troybooks.co.uk/black-dog-folklore.html" TargetMode="External"/></Relationships>
</file>