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A1" w:rsidRDefault="00995025">
      <w:pPr>
        <w:rPr>
          <w:b/>
        </w:rPr>
      </w:pPr>
      <w:r>
        <w:rPr>
          <w:b/>
        </w:rPr>
        <w:t>Resources</w:t>
      </w:r>
    </w:p>
    <w:p w:rsidR="00344EA1" w:rsidRDefault="00344EA1">
      <w:pPr>
        <w:rPr>
          <w:b/>
        </w:rPr>
      </w:pPr>
    </w:p>
    <w:p w:rsidR="00344EA1" w:rsidRDefault="00995025">
      <w:pPr>
        <w:rPr>
          <w:color w:val="222222"/>
          <w:highlight w:val="white"/>
        </w:rPr>
      </w:pPr>
      <w:r>
        <w:t>Cooper, Brian. ‘</w:t>
      </w:r>
      <w:r>
        <w:rPr>
          <w:color w:val="333333"/>
          <w:highlight w:val="white"/>
        </w:rPr>
        <w:t>Baba-</w:t>
      </w:r>
      <w:proofErr w:type="spellStart"/>
      <w:r>
        <w:rPr>
          <w:color w:val="333333"/>
          <w:highlight w:val="white"/>
        </w:rPr>
        <w:t>Yaga</w:t>
      </w:r>
      <w:proofErr w:type="spellEnd"/>
      <w:r>
        <w:rPr>
          <w:color w:val="333333"/>
          <w:highlight w:val="white"/>
        </w:rPr>
        <w:t xml:space="preserve">, the Bony-Legged: A Short Note on the Witch and Her Name.’ </w:t>
      </w:r>
      <w:r>
        <w:rPr>
          <w:color w:val="222222"/>
          <w:highlight w:val="white"/>
        </w:rPr>
        <w:t>New Zealand Slavonic Journal (1997), pp. 82-88</w:t>
      </w:r>
    </w:p>
    <w:p w:rsidR="00344EA1" w:rsidRDefault="00344EA1">
      <w:pPr>
        <w:rPr>
          <w:color w:val="333333"/>
          <w:highlight w:val="white"/>
        </w:rPr>
      </w:pPr>
    </w:p>
    <w:p w:rsidR="00344EA1" w:rsidRDefault="00995025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Dixon-Kennedy, Mike, </w:t>
      </w:r>
      <w:proofErr w:type="spellStart"/>
      <w:r>
        <w:rPr>
          <w:i/>
          <w:color w:val="333333"/>
          <w:highlight w:val="white"/>
        </w:rPr>
        <w:t>Encyclopedia</w:t>
      </w:r>
      <w:proofErr w:type="spellEnd"/>
      <w:r>
        <w:rPr>
          <w:i/>
          <w:color w:val="333333"/>
          <w:highlight w:val="white"/>
        </w:rPr>
        <w:t xml:space="preserve"> of Russian Myth &amp; Legend</w:t>
      </w:r>
      <w:r>
        <w:rPr>
          <w:color w:val="333333"/>
          <w:highlight w:val="white"/>
        </w:rPr>
        <w:t xml:space="preserve">, ABC-CLIO </w:t>
      </w:r>
      <w:proofErr w:type="spellStart"/>
      <w:r>
        <w:rPr>
          <w:color w:val="333333"/>
          <w:highlight w:val="white"/>
        </w:rPr>
        <w:t>Inc</w:t>
      </w:r>
      <w:proofErr w:type="spellEnd"/>
      <w:r>
        <w:rPr>
          <w:color w:val="333333"/>
          <w:highlight w:val="white"/>
        </w:rPr>
        <w:t>, 1998</w:t>
      </w:r>
    </w:p>
    <w:p w:rsidR="00344EA1" w:rsidRDefault="00344EA1">
      <w:pPr>
        <w:rPr>
          <w:color w:val="333333"/>
          <w:highlight w:val="white"/>
        </w:rPr>
      </w:pPr>
    </w:p>
    <w:p w:rsidR="00344EA1" w:rsidRDefault="00995025">
      <w:proofErr w:type="spellStart"/>
      <w:r>
        <w:t>Kononenko</w:t>
      </w:r>
      <w:proofErr w:type="spellEnd"/>
      <w:r>
        <w:t xml:space="preserve">, Natalie, </w:t>
      </w:r>
      <w:r>
        <w:rPr>
          <w:i/>
        </w:rPr>
        <w:t>Slavic Folklore Handbook</w:t>
      </w:r>
      <w:r>
        <w:t>, Greenwood Folklore Handbooks, 2007</w:t>
      </w:r>
    </w:p>
    <w:p w:rsidR="00344EA1" w:rsidRDefault="00344EA1"/>
    <w:p w:rsidR="00344EA1" w:rsidRDefault="00995025">
      <w:proofErr w:type="spellStart"/>
      <w:r>
        <w:t>Wixman</w:t>
      </w:r>
      <w:proofErr w:type="spellEnd"/>
      <w:r>
        <w:t xml:space="preserve">, Ronald,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Peoples of the USSR: An Ethnographic Handbook</w:t>
      </w:r>
      <w:r>
        <w:t>, 1998</w:t>
      </w:r>
    </w:p>
    <w:p w:rsidR="00344EA1" w:rsidRDefault="00344EA1"/>
    <w:p w:rsidR="00344EA1" w:rsidRDefault="00995025">
      <w:proofErr w:type="spellStart"/>
      <w:r>
        <w:t>Zaroff</w:t>
      </w:r>
      <w:proofErr w:type="spellEnd"/>
      <w:r>
        <w:t xml:space="preserve">, Roman, ‘Measurement of Time by the Ancient Slavs,’ Studio </w:t>
      </w:r>
      <w:proofErr w:type="spellStart"/>
      <w:r>
        <w:t>Mythologica</w:t>
      </w:r>
      <w:proofErr w:type="spellEnd"/>
      <w:r>
        <w:t xml:space="preserve"> </w:t>
      </w:r>
      <w:proofErr w:type="spellStart"/>
      <w:r>
        <w:t>Slavica</w:t>
      </w:r>
      <w:proofErr w:type="spellEnd"/>
      <w:r>
        <w:t xml:space="preserve"> XIX (2016), pp. 9-39.</w:t>
      </w:r>
    </w:p>
    <w:p w:rsidR="00344EA1" w:rsidRDefault="00344EA1"/>
    <w:p w:rsidR="00344EA1" w:rsidRDefault="00344EA1">
      <w:pPr>
        <w:rPr>
          <w:b/>
        </w:rPr>
      </w:pPr>
    </w:p>
    <w:p w:rsidR="00344EA1" w:rsidRDefault="00344EA1">
      <w:pPr>
        <w:rPr>
          <w:b/>
        </w:rPr>
      </w:pPr>
    </w:p>
    <w:p w:rsidR="00344EA1" w:rsidRDefault="00995025">
      <w:r>
        <w:rPr>
          <w:b/>
        </w:rPr>
        <w:t>Introducti</w:t>
      </w:r>
      <w:r>
        <w:rPr>
          <w:b/>
        </w:rPr>
        <w:t>on</w:t>
      </w:r>
      <w:r>
        <w:t>:</w:t>
      </w:r>
    </w:p>
    <w:p w:rsidR="00344EA1" w:rsidRDefault="00995025">
      <w:r>
        <w:t xml:space="preserve"> </w:t>
      </w:r>
      <w:r>
        <w:tab/>
        <w:t xml:space="preserve">Variously a mythical wise woman, a witch, a forest spirit or a leader of others in the spirit realm, Baba </w:t>
      </w:r>
      <w:proofErr w:type="spellStart"/>
      <w:r>
        <w:t>Yaga’s</w:t>
      </w:r>
      <w:proofErr w:type="spellEnd"/>
      <w:r>
        <w:t xml:space="preserve"> legacy of lore comes from mixed cultural groups within Eastern Europe and as such a fantastic and horrifying collection of motifs have as</w:t>
      </w:r>
      <w:r>
        <w:t xml:space="preserve">sembled around the character. Flying through the air in a magical mortar and pestle, she leaves her forest hut which sits astride chicken legs, its keyhole filled with sharp teeth and its land surrounded by a fence of human bones topped with skulls. These </w:t>
      </w:r>
      <w:r>
        <w:t xml:space="preserve">tropes have evidently gathered together from different sources and, in fact, even the etymology of the name Baba </w:t>
      </w:r>
      <w:proofErr w:type="spellStart"/>
      <w:r>
        <w:t>Yaga</w:t>
      </w:r>
      <w:proofErr w:type="spellEnd"/>
      <w:r>
        <w:t xml:space="preserve"> cannot be fixed for certain. Baba is certainly derived from Babushka, and is probable a babble-term, meaning grandmother or more distinctl</w:t>
      </w:r>
      <w:r>
        <w:t xml:space="preserve">y an older married woman of a lowly social class. </w:t>
      </w:r>
      <w:proofErr w:type="spellStart"/>
      <w:r>
        <w:t>Yaga</w:t>
      </w:r>
      <w:proofErr w:type="spellEnd"/>
      <w:r>
        <w:t xml:space="preserve"> is more difficult to fix down but has mixed meanings of relevance in various Slavic languages; translating for example as horror, anger, witch or dryad. </w:t>
      </w:r>
    </w:p>
    <w:p w:rsidR="00344EA1" w:rsidRDefault="00344EA1"/>
    <w:p w:rsidR="00344EA1" w:rsidRDefault="00995025">
      <w:pPr>
        <w:rPr>
          <w:b/>
        </w:rPr>
      </w:pPr>
      <w:r>
        <w:rPr>
          <w:b/>
        </w:rPr>
        <w:t>Approaches &amp; Inspirations</w:t>
      </w:r>
    </w:p>
    <w:p w:rsidR="00344EA1" w:rsidRDefault="00344EA1">
      <w:pPr>
        <w:rPr>
          <w:b/>
        </w:rPr>
      </w:pPr>
    </w:p>
    <w:p w:rsidR="00344EA1" w:rsidRDefault="00995025">
      <w:pPr>
        <w:ind w:firstLine="720"/>
      </w:pPr>
      <w:r>
        <w:t>The first story fol</w:t>
      </w:r>
      <w:r>
        <w:t xml:space="preserve">lows the original tale in structure but has been fleshed out using a variety of themes. The first being the Taiga, the second largest </w:t>
      </w:r>
      <w:proofErr w:type="spellStart"/>
      <w:r>
        <w:t>biodome</w:t>
      </w:r>
      <w:proofErr w:type="spellEnd"/>
      <w:r>
        <w:t xml:space="preserve"> in the world, that great forest that stretches across northern climes - Alaska, Russia etc. The immensity of this </w:t>
      </w:r>
      <w:r>
        <w:t xml:space="preserve">forest has always captured my attention and it seemed only fitting that a forest dwelling Russian crone of immense power would make this her abode. I’ve also slowly woven in the more well-known features of the more well-known incarnation of Baba </w:t>
      </w:r>
      <w:proofErr w:type="spellStart"/>
      <w:r>
        <w:t>Yaga</w:t>
      </w:r>
      <w:proofErr w:type="spellEnd"/>
      <w:r>
        <w:t xml:space="preserve">: the </w:t>
      </w:r>
      <w:r>
        <w:t xml:space="preserve">mortar and pestle and the chicken-legged hut. There’s also debatable speculation about Baba </w:t>
      </w:r>
      <w:proofErr w:type="spellStart"/>
      <w:r>
        <w:t>Yaga</w:t>
      </w:r>
      <w:proofErr w:type="spellEnd"/>
      <w:r>
        <w:t xml:space="preserve"> being a sort of guardian of the underworld, a being who positions herself between the land of the living and the dead. First and foremost, I’m a storyteller an</w:t>
      </w:r>
      <w:r>
        <w:t xml:space="preserve">d this interpretation of her legend was too delicious to resist. </w:t>
      </w:r>
    </w:p>
    <w:p w:rsidR="00344EA1" w:rsidRDefault="00995025">
      <w:pPr>
        <w:ind w:firstLine="720"/>
      </w:pPr>
      <w:r>
        <w:t>The second story is different from the rest as it features an old woman who meddles in magic. Since the story of the ‘Vermin Witch’ was so interesting, I thought I’d take the risk of themati</w:t>
      </w:r>
      <w:r>
        <w:t xml:space="preserve">c dissonance and include the tale. After all, she is a baba and a witch so she doesn’t </w:t>
      </w:r>
      <w:proofErr w:type="gramStart"/>
      <w:r>
        <w:lastRenderedPageBreak/>
        <w:t>stray</w:t>
      </w:r>
      <w:proofErr w:type="gramEnd"/>
      <w:r>
        <w:t xml:space="preserve"> too far from the thematic boundaries. Particularly, her act of stealing the stars was an interesting narrative element and I was inspired to portray this in terms </w:t>
      </w:r>
      <w:r>
        <w:t xml:space="preserve">of Slavic cosmological beliefs, which have this very </w:t>
      </w:r>
      <w:r>
        <w:rPr>
          <w:i/>
        </w:rPr>
        <w:t xml:space="preserve">relational </w:t>
      </w:r>
      <w:r>
        <w:t>theme - the Milky Way being the ‘Way of the Ancestors’ and the morning star as the sister of the sun, for example. I thought it would be satisfying to flesh out her narrative by portraying our</w:t>
      </w:r>
      <w:r>
        <w:t xml:space="preserve"> vermin witch as a very lonely old woman who stole stars out of bitterness. This motivation isn’t in the original tale but I feel that it fits on a narrative level.</w:t>
      </w:r>
    </w:p>
    <w:p w:rsidR="00344EA1" w:rsidRDefault="00995025">
      <w:pPr>
        <w:ind w:firstLine="720"/>
      </w:pPr>
      <w:r>
        <w:t>‘</w:t>
      </w:r>
      <w:proofErr w:type="spellStart"/>
      <w:r>
        <w:t>Jenzibaba’s</w:t>
      </w:r>
      <w:proofErr w:type="spellEnd"/>
      <w:r>
        <w:t xml:space="preserve"> Grove’ is largely inspired by an interesting creative connection that may or m</w:t>
      </w:r>
      <w:r>
        <w:t>ay not have been a connection made b</w:t>
      </w:r>
      <w:bookmarkStart w:id="0" w:name="_GoBack"/>
      <w:bookmarkEnd w:id="0"/>
      <w:r>
        <w:t xml:space="preserve">y the original tellers of the tales. </w:t>
      </w:r>
      <w:proofErr w:type="spellStart"/>
      <w:r>
        <w:t>Jenzibaba’s</w:t>
      </w:r>
      <w:proofErr w:type="spellEnd"/>
      <w:r>
        <w:t xml:space="preserve"> grove induces panic and disorientation in much the same way that the ‘Great God Pan’ was said to have done in Greek/Roman mythology. To flesh out this idea of panic, I tho</w:t>
      </w:r>
      <w:r>
        <w:t xml:space="preserve">ught I would conflate two separate stories: one in which a hunter wrestles a dead hare from the cave dwelling </w:t>
      </w:r>
      <w:proofErr w:type="spellStart"/>
      <w:r>
        <w:t>Jenzibaba</w:t>
      </w:r>
      <w:proofErr w:type="spellEnd"/>
      <w:r>
        <w:t xml:space="preserve"> and the common belief that whoever entered her grove would become so lost they could never find their way out again. In this conflation,</w:t>
      </w:r>
      <w:r>
        <w:t xml:space="preserve"> I thought it would be an interesting narrative device to make the hunter’s disorientation a form of vengeance enacted by a witch very angry to have lost a source of food.</w:t>
      </w:r>
    </w:p>
    <w:p w:rsidR="00344EA1" w:rsidRDefault="00995025">
      <w:pPr>
        <w:ind w:firstLine="720"/>
      </w:pPr>
      <w:r>
        <w:t>Lastly, ‘The Blood Sucking Baba’ has been written based on a fascinating tale that s</w:t>
      </w:r>
      <w:r>
        <w:t xml:space="preserve">eems to have arisen from the mingling of Russian </w:t>
      </w:r>
      <w:proofErr w:type="spellStart"/>
      <w:proofErr w:type="gramStart"/>
      <w:r>
        <w:t>slavic</w:t>
      </w:r>
      <w:proofErr w:type="spellEnd"/>
      <w:proofErr w:type="gramEnd"/>
      <w:r>
        <w:t xml:space="preserve"> tradition and native Serbian culture, particularly the </w:t>
      </w:r>
      <w:proofErr w:type="spellStart"/>
      <w:r>
        <w:t>Chuvan</w:t>
      </w:r>
      <w:proofErr w:type="spellEnd"/>
      <w:r>
        <w:t xml:space="preserve"> and </w:t>
      </w:r>
      <w:proofErr w:type="spellStart"/>
      <w:r>
        <w:t>Yukagir</w:t>
      </w:r>
      <w:proofErr w:type="spellEnd"/>
      <w:r>
        <w:t xml:space="preserve"> people groups. In addition to the story, I researched what little I could garner on the shamanistic-animistic beliefs of these</w:t>
      </w:r>
      <w:r>
        <w:t xml:space="preserve"> peoples, which has guided much of the story telling. Moreover, I’ve drawn upon descriptions of Baba </w:t>
      </w:r>
      <w:proofErr w:type="spellStart"/>
      <w:r>
        <w:t>Yaga</w:t>
      </w:r>
      <w:proofErr w:type="spellEnd"/>
      <w:r>
        <w:t xml:space="preserve"> from across the </w:t>
      </w:r>
      <w:proofErr w:type="spellStart"/>
      <w:proofErr w:type="gramStart"/>
      <w:r>
        <w:t>slavic</w:t>
      </w:r>
      <w:proofErr w:type="spellEnd"/>
      <w:proofErr w:type="gramEnd"/>
      <w:r>
        <w:t xml:space="preserve"> world to make Princess </w:t>
      </w:r>
      <w:proofErr w:type="spellStart"/>
      <w:r>
        <w:t>Marfita’s</w:t>
      </w:r>
      <w:proofErr w:type="spellEnd"/>
      <w:r>
        <w:t xml:space="preserve"> encounter with the hag much more vivid.</w:t>
      </w:r>
    </w:p>
    <w:p w:rsidR="00344EA1" w:rsidRDefault="00344EA1">
      <w:pPr>
        <w:rPr>
          <w:b/>
        </w:rPr>
      </w:pPr>
    </w:p>
    <w:p w:rsidR="00344EA1" w:rsidRDefault="00344EA1"/>
    <w:p w:rsidR="00344EA1" w:rsidRDefault="00995025">
      <w:pPr>
        <w:rPr>
          <w:b/>
        </w:rPr>
      </w:pPr>
      <w:r>
        <w:rPr>
          <w:b/>
        </w:rPr>
        <w:t>Further Reading &amp; Viewing</w:t>
      </w:r>
    </w:p>
    <w:p w:rsidR="00344EA1" w:rsidRDefault="00344EA1"/>
    <w:p w:rsidR="00344EA1" w:rsidRDefault="00995025">
      <w:proofErr w:type="spellStart"/>
      <w:r>
        <w:rPr>
          <w:i/>
        </w:rPr>
        <w:t>Hellboy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Fables </w:t>
      </w:r>
      <w:r>
        <w:t>comics</w:t>
      </w:r>
      <w:r>
        <w:t xml:space="preserve"> both feature Baba </w:t>
      </w:r>
      <w:proofErr w:type="spellStart"/>
      <w:r>
        <w:t>Yaga</w:t>
      </w:r>
      <w:proofErr w:type="spellEnd"/>
    </w:p>
    <w:p w:rsidR="00344EA1" w:rsidRDefault="00344EA1"/>
    <w:p w:rsidR="00344EA1" w:rsidRDefault="00995025">
      <w:r>
        <w:t xml:space="preserve">‘Pathfinder’ Role Play Game has a module that features Baba </w:t>
      </w:r>
      <w:proofErr w:type="spellStart"/>
      <w:r>
        <w:t>Yaga</w:t>
      </w:r>
      <w:proofErr w:type="spellEnd"/>
    </w:p>
    <w:p w:rsidR="00344EA1" w:rsidRDefault="00344EA1"/>
    <w:p w:rsidR="00344EA1" w:rsidRDefault="00995025">
      <w:r>
        <w:t>‘Lawn Dogs’ is a film that references the tale and uses it as a plot device</w:t>
      </w:r>
    </w:p>
    <w:p w:rsidR="00344EA1" w:rsidRDefault="00344EA1"/>
    <w:p w:rsidR="00344EA1" w:rsidRDefault="00995025">
      <w:r>
        <w:t xml:space="preserve">‘Baba </w:t>
      </w:r>
      <w:proofErr w:type="spellStart"/>
      <w:r>
        <w:t>Yaga</w:t>
      </w:r>
      <w:proofErr w:type="spellEnd"/>
      <w:r>
        <w:t xml:space="preserve">’ - a film by </w:t>
      </w:r>
      <w:proofErr w:type="spellStart"/>
      <w:r>
        <w:t>Corrado</w:t>
      </w:r>
      <w:proofErr w:type="spellEnd"/>
      <w:r>
        <w:t xml:space="preserve"> </w:t>
      </w:r>
      <w:proofErr w:type="spellStart"/>
      <w:r>
        <w:t>Farino</w:t>
      </w:r>
      <w:proofErr w:type="spellEnd"/>
    </w:p>
    <w:p w:rsidR="00344EA1" w:rsidRDefault="00344EA1"/>
    <w:p w:rsidR="00344EA1" w:rsidRDefault="00995025">
      <w:r>
        <w:rPr>
          <w:i/>
        </w:rPr>
        <w:t>The Necromancer’s House</w:t>
      </w:r>
      <w:r>
        <w:t xml:space="preserve"> - a novel by Christopher </w:t>
      </w:r>
      <w:proofErr w:type="spellStart"/>
      <w:r>
        <w:t>Buehlman</w:t>
      </w:r>
      <w:proofErr w:type="spellEnd"/>
    </w:p>
    <w:p w:rsidR="00344EA1" w:rsidRDefault="00344EA1"/>
    <w:p w:rsidR="00344EA1" w:rsidRDefault="00995025">
      <w:hyperlink r:id="rId5">
        <w:r>
          <w:rPr>
            <w:color w:val="1155CC"/>
            <w:u w:val="single"/>
          </w:rPr>
          <w:t>http://www.surlalunefairytales.com/babayaga/themes.html</w:t>
        </w:r>
      </w:hyperlink>
      <w:r>
        <w:t xml:space="preserve"> - a very comprehensive source on modern interpretations of Baba </w:t>
      </w:r>
      <w:proofErr w:type="spellStart"/>
      <w:r>
        <w:t>Yaga</w:t>
      </w:r>
      <w:proofErr w:type="spellEnd"/>
    </w:p>
    <w:p w:rsidR="00344EA1" w:rsidRDefault="00344EA1">
      <w:pPr>
        <w:rPr>
          <w:b/>
        </w:rPr>
      </w:pPr>
    </w:p>
    <w:p w:rsidR="00344EA1" w:rsidRDefault="00344EA1"/>
    <w:sectPr w:rsidR="00344E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EA1"/>
    <w:rsid w:val="00344EA1"/>
    <w:rsid w:val="009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lalunefairytales.com/babayaga/the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Nicole's Forest</cp:lastModifiedBy>
  <cp:revision>3</cp:revision>
  <dcterms:created xsi:type="dcterms:W3CDTF">2017-03-19T18:14:00Z</dcterms:created>
  <dcterms:modified xsi:type="dcterms:W3CDTF">2017-03-19T18:24:00Z</dcterms:modified>
</cp:coreProperties>
</file>